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7E3" w:rsidRDefault="002517E3" w:rsidP="002517E3">
      <w:pPr>
        <w:tabs>
          <w:tab w:val="left" w:pos="414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517E3" w:rsidRDefault="002517E3" w:rsidP="002517E3">
      <w:pPr>
        <w:tabs>
          <w:tab w:val="left" w:pos="414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517E3" w:rsidRDefault="002517E3" w:rsidP="002517E3">
      <w:pPr>
        <w:tabs>
          <w:tab w:val="left" w:pos="414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517E3" w:rsidRDefault="002517E3" w:rsidP="002517E3">
      <w:pPr>
        <w:tabs>
          <w:tab w:val="left" w:pos="414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517E3" w:rsidRPr="00A16E19" w:rsidRDefault="002517E3" w:rsidP="002517E3">
      <w:pPr>
        <w:tabs>
          <w:tab w:val="left" w:pos="4140"/>
        </w:tabs>
        <w:jc w:val="center"/>
        <w:rPr>
          <w:rFonts w:ascii="Times New Roman" w:hAnsi="Times New Roman"/>
          <w:b/>
          <w:sz w:val="28"/>
          <w:szCs w:val="28"/>
        </w:rPr>
      </w:pPr>
      <w:r w:rsidRPr="00A16E19">
        <w:rPr>
          <w:rFonts w:ascii="Times New Roman" w:hAnsi="Times New Roman"/>
          <w:b/>
          <w:sz w:val="28"/>
          <w:szCs w:val="28"/>
        </w:rPr>
        <w:t xml:space="preserve">Актуальная версия </w:t>
      </w:r>
    </w:p>
    <w:p w:rsidR="002517E3" w:rsidRPr="00A16E19" w:rsidRDefault="002517E3" w:rsidP="002517E3">
      <w:pPr>
        <w:tabs>
          <w:tab w:val="left" w:pos="414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517E3" w:rsidRPr="00A16E19" w:rsidRDefault="002517E3" w:rsidP="002517E3">
      <w:pPr>
        <w:tabs>
          <w:tab w:val="left" w:pos="4140"/>
        </w:tabs>
        <w:jc w:val="center"/>
        <w:rPr>
          <w:rFonts w:ascii="Times New Roman" w:hAnsi="Times New Roman"/>
          <w:b/>
          <w:sz w:val="30"/>
          <w:szCs w:val="30"/>
          <w:u w:val="single"/>
        </w:rPr>
      </w:pPr>
      <w:r w:rsidRPr="00A16E19">
        <w:rPr>
          <w:rFonts w:ascii="Times New Roman" w:eastAsia="Times New Roman" w:hAnsi="Times New Roman"/>
          <w:sz w:val="30"/>
          <w:szCs w:val="30"/>
          <w:u w:val="single"/>
          <w:shd w:val="clear" w:color="auto" w:fill="FFFFFF"/>
          <w:lang w:eastAsia="ru-RU"/>
        </w:rPr>
        <w:t>Перечень муниципальных программ Всеволожского муниципального района и МО «Город Всеволожск</w:t>
      </w:r>
      <w:r w:rsidRPr="00A16E19">
        <w:rPr>
          <w:rFonts w:ascii="Times New Roman" w:eastAsia="Times New Roman" w:hAnsi="Times New Roman"/>
          <w:sz w:val="30"/>
          <w:szCs w:val="30"/>
          <w:u w:val="single"/>
          <w:lang w:eastAsia="ru-RU"/>
        </w:rPr>
        <w:t>»</w:t>
      </w:r>
    </w:p>
    <w:p w:rsidR="002517E3" w:rsidRPr="00A16E19" w:rsidRDefault="002517E3" w:rsidP="002517E3">
      <w:pPr>
        <w:rPr>
          <w:rFonts w:ascii="Times New Roman" w:hAnsi="Times New Roman"/>
          <w:sz w:val="28"/>
          <w:szCs w:val="28"/>
        </w:rPr>
      </w:pPr>
    </w:p>
    <w:p w:rsidR="002517E3" w:rsidRPr="00A16E19" w:rsidRDefault="002517E3" w:rsidP="002517E3">
      <w:pPr>
        <w:jc w:val="center"/>
        <w:rPr>
          <w:rFonts w:ascii="Times New Roman" w:hAnsi="Times New Roman"/>
          <w:sz w:val="28"/>
          <w:szCs w:val="28"/>
        </w:rPr>
      </w:pPr>
      <w:r w:rsidRPr="00A16E19">
        <w:rPr>
          <w:rFonts w:ascii="Times New Roman" w:hAnsi="Times New Roman"/>
          <w:sz w:val="28"/>
          <w:szCs w:val="28"/>
        </w:rPr>
        <w:t>Утвержден:</w:t>
      </w:r>
    </w:p>
    <w:p w:rsidR="002517E3" w:rsidRPr="00A16E19" w:rsidRDefault="002517E3" w:rsidP="002517E3">
      <w:pPr>
        <w:jc w:val="center"/>
        <w:rPr>
          <w:rFonts w:ascii="Times New Roman" w:hAnsi="Times New Roman"/>
          <w:sz w:val="28"/>
          <w:szCs w:val="28"/>
        </w:rPr>
      </w:pPr>
      <w:r w:rsidRPr="00A16E19">
        <w:rPr>
          <w:rFonts w:ascii="Times New Roman" w:hAnsi="Times New Roman"/>
          <w:sz w:val="28"/>
          <w:szCs w:val="28"/>
        </w:rPr>
        <w:t xml:space="preserve">постановление администрации МО «Всеволожский </w:t>
      </w:r>
      <w:r w:rsidR="00690AA7">
        <w:rPr>
          <w:rFonts w:ascii="Times New Roman" w:hAnsi="Times New Roman"/>
          <w:sz w:val="28"/>
          <w:szCs w:val="28"/>
        </w:rPr>
        <w:t>муниципальный район» от 27.08.2026 № 3279</w:t>
      </w:r>
    </w:p>
    <w:p w:rsidR="002517E3" w:rsidRPr="00A16E19" w:rsidRDefault="002517E3" w:rsidP="002517E3">
      <w:pPr>
        <w:jc w:val="center"/>
        <w:rPr>
          <w:rFonts w:ascii="Times New Roman" w:hAnsi="Times New Roman"/>
          <w:sz w:val="24"/>
          <w:szCs w:val="24"/>
        </w:rPr>
      </w:pPr>
    </w:p>
    <w:p w:rsidR="002517E3" w:rsidRPr="00A16E19" w:rsidRDefault="002517E3" w:rsidP="002517E3">
      <w:pPr>
        <w:jc w:val="center"/>
        <w:rPr>
          <w:rFonts w:ascii="Times New Roman" w:hAnsi="Times New Roman"/>
          <w:sz w:val="28"/>
          <w:szCs w:val="28"/>
        </w:rPr>
      </w:pPr>
      <w:r w:rsidRPr="00A16E19">
        <w:rPr>
          <w:rFonts w:ascii="Times New Roman" w:hAnsi="Times New Roman"/>
          <w:sz w:val="28"/>
          <w:szCs w:val="28"/>
        </w:rPr>
        <w:t>Список изменяющих документов</w:t>
      </w:r>
    </w:p>
    <w:p w:rsidR="00D154FF" w:rsidRPr="00A16E19" w:rsidRDefault="002517E3" w:rsidP="008126E9">
      <w:pPr>
        <w:jc w:val="center"/>
        <w:rPr>
          <w:rFonts w:ascii="Times New Roman" w:hAnsi="Times New Roman"/>
          <w:sz w:val="28"/>
          <w:szCs w:val="28"/>
        </w:rPr>
      </w:pPr>
      <w:r w:rsidRPr="00A16E19">
        <w:rPr>
          <w:rFonts w:ascii="Times New Roman" w:hAnsi="Times New Roman"/>
          <w:sz w:val="28"/>
          <w:szCs w:val="28"/>
        </w:rPr>
        <w:t>(в ред</w:t>
      </w:r>
      <w:r w:rsidR="00AE18F5" w:rsidRPr="00A16E19">
        <w:rPr>
          <w:rFonts w:ascii="Times New Roman" w:hAnsi="Times New Roman"/>
          <w:sz w:val="28"/>
          <w:szCs w:val="28"/>
        </w:rPr>
        <w:t>акции</w:t>
      </w:r>
      <w:r w:rsidRPr="00A16E19">
        <w:rPr>
          <w:rFonts w:ascii="Times New Roman" w:hAnsi="Times New Roman"/>
          <w:sz w:val="28"/>
          <w:szCs w:val="28"/>
        </w:rPr>
        <w:t xml:space="preserve"> пост</w:t>
      </w:r>
      <w:r w:rsidR="008126E9" w:rsidRPr="00A16E19">
        <w:rPr>
          <w:rFonts w:ascii="Times New Roman" w:hAnsi="Times New Roman"/>
          <w:sz w:val="28"/>
          <w:szCs w:val="28"/>
        </w:rPr>
        <w:t>ановлений администрации</w:t>
      </w:r>
      <w:r w:rsidR="00EA37FE" w:rsidRPr="00A16E19">
        <w:rPr>
          <w:rFonts w:ascii="Times New Roman" w:hAnsi="Times New Roman"/>
          <w:sz w:val="28"/>
          <w:szCs w:val="28"/>
        </w:rPr>
        <w:t xml:space="preserve"> Всеволожского муниципального района</w:t>
      </w:r>
      <w:r w:rsidR="006B39AE" w:rsidRPr="00A16E19">
        <w:rPr>
          <w:rFonts w:ascii="Times New Roman" w:hAnsi="Times New Roman"/>
          <w:sz w:val="28"/>
          <w:szCs w:val="28"/>
        </w:rPr>
        <w:t>:</w:t>
      </w:r>
      <w:r w:rsidR="008126E9" w:rsidRPr="00A16E19">
        <w:rPr>
          <w:rFonts w:ascii="Times New Roman" w:hAnsi="Times New Roman"/>
          <w:sz w:val="28"/>
          <w:szCs w:val="28"/>
        </w:rPr>
        <w:t xml:space="preserve"> </w:t>
      </w:r>
    </w:p>
    <w:p w:rsidR="002517E3" w:rsidRPr="00A16E19" w:rsidRDefault="00A7565E" w:rsidP="008126E9">
      <w:pPr>
        <w:jc w:val="center"/>
        <w:rPr>
          <w:rFonts w:ascii="Times New Roman" w:hAnsi="Times New Roman"/>
          <w:sz w:val="28"/>
          <w:szCs w:val="28"/>
        </w:rPr>
        <w:sectPr w:rsidR="002517E3" w:rsidRPr="00A16E19" w:rsidSect="006B39AE">
          <w:pgSz w:w="16840" w:h="16838"/>
          <w:pgMar w:top="1134" w:right="851" w:bottom="851" w:left="1701" w:header="567" w:footer="284" w:gutter="0"/>
          <w:cols w:space="720"/>
          <w:docGrid w:linePitch="299"/>
        </w:sect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02.09.2026 №3366 </w:t>
      </w:r>
      <w:r w:rsidR="008126E9" w:rsidRPr="00A16E19">
        <w:rPr>
          <w:rFonts w:ascii="Times New Roman" w:hAnsi="Times New Roman"/>
          <w:sz w:val="28"/>
          <w:szCs w:val="28"/>
        </w:rPr>
        <w:t>)</w:t>
      </w:r>
    </w:p>
    <w:p w:rsidR="008126E9" w:rsidRPr="00A16E19" w:rsidRDefault="008126E9" w:rsidP="006A58EA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126E9" w:rsidRPr="00A16E19" w:rsidRDefault="008126E9" w:rsidP="006A58EA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A58EA" w:rsidRPr="00A16E19" w:rsidRDefault="006A58EA" w:rsidP="006A58EA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16E19">
        <w:rPr>
          <w:rFonts w:ascii="Times New Roman" w:hAnsi="Times New Roman"/>
          <w:color w:val="000000"/>
          <w:sz w:val="28"/>
          <w:szCs w:val="28"/>
        </w:rPr>
        <w:t xml:space="preserve">ПЕРЕЧЕНЬ </w:t>
      </w:r>
    </w:p>
    <w:p w:rsidR="006A58EA" w:rsidRPr="00A16E19" w:rsidRDefault="006A58EA" w:rsidP="006A58E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6E19">
        <w:rPr>
          <w:rFonts w:ascii="Times New Roman" w:eastAsia="Times New Roman" w:hAnsi="Times New Roman"/>
          <w:sz w:val="28"/>
          <w:szCs w:val="28"/>
          <w:lang w:eastAsia="ru-RU"/>
        </w:rPr>
        <w:t>муниципальных программ Всеволожского муниципального района и МО «Город Всеволожск»</w:t>
      </w:r>
    </w:p>
    <w:p w:rsidR="006A58EA" w:rsidRPr="00A16E19" w:rsidRDefault="006A58EA" w:rsidP="006A58E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8126E9" w:rsidRPr="00A16E19" w:rsidRDefault="008126E9" w:rsidP="006A58E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tbl>
      <w:tblPr>
        <w:tblW w:w="148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7059"/>
        <w:gridCol w:w="3459"/>
        <w:gridCol w:w="3459"/>
      </w:tblGrid>
      <w:tr w:rsidR="00A7565E" w:rsidRPr="00A16E19" w:rsidTr="0010775C">
        <w:trPr>
          <w:trHeight w:val="992"/>
          <w:jc w:val="center"/>
        </w:trPr>
        <w:tc>
          <w:tcPr>
            <w:tcW w:w="846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</w:t>
            </w:r>
          </w:p>
          <w:p w:rsidR="00A7565E" w:rsidRPr="00A16E19" w:rsidRDefault="00A7565E" w:rsidP="0010775C">
            <w:p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муниципальной программы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администрации, курирующий соответствующее направление деятельности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Ответственный исполнитель</w:t>
            </w:r>
          </w:p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муниципальной программы</w:t>
            </w:r>
          </w:p>
        </w:tc>
      </w:tr>
      <w:tr w:rsidR="00A7565E" w:rsidRPr="00A16E19" w:rsidTr="0010775C">
        <w:trPr>
          <w:trHeight w:val="699"/>
          <w:jc w:val="center"/>
        </w:trPr>
        <w:tc>
          <w:tcPr>
            <w:tcW w:w="14823" w:type="dxa"/>
            <w:gridSpan w:val="4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u w:val="single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i/>
                <w:sz w:val="26"/>
                <w:szCs w:val="26"/>
                <w:u w:val="single"/>
                <w:lang w:eastAsia="ru-RU"/>
              </w:rPr>
              <w:t>Всеволожский муниципальный район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Развитие дорожной инфраструк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туры Всеволожского муниципального</w:t>
            </w: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района 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                              по строительству                             и жилищно-коммунальному хозяйству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Отдел дорожного хозяйства и благоустройства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Культура Всеволожского муниципального района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                               по социальному развитию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Отдел культуры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Развитие туризма во Всеволожском муниципальном районе 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                               по социальному развитию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Отдел по молодежной политике, туризму                          и межнациональным отношениям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Укрепление национального единства, этнокультурное развитие Всеволожского муниципального района 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                               по социальному развитию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Отдел по молодежной политике, туризму                           и межнациональным отношениям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Развитие молодежной политики во Всеволожском муниципальном районе 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                               по социальному развитию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Отдел по молодежной политике, туризму                            и межнациональным отношениям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Развитие информационных технологий администрации                Всеволожского муниципального района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244D36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44D3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 по безопасности и правопорядку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Отдел по защите информации                                     и информационному обеспечению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«Забота» во Всеволожском муниципальном районе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                               по социальному развитию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Комитет по опеке                                   и попечительству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Поддержка социально ориентированных некоммерческих организаций во Всеволожском муниципальном районе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                               по социальному развитию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Комитет по опеке                            и попечительству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Безопасность во Всеволожском муниципальном районе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244D36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44D3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 по безопасности и правопорядку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Отдел по делам ГО и ЧС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Современное образование во Всеволожском муниципальном районе 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                               по социальному развитию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Комитет по образованию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Формирование законопослушного поведения участников дорожного движения Всеволожского муниципального района и МО «Город Всеволожск» 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                               по социальному развитию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Комитет по образованию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Развитие физической культуры и спорта </w:t>
            </w: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 xml:space="preserve">во Всеволожском муниципальном районе 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                               по социальному развитию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Отдел физической культуры и спорта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Защита прав потребителей Всеволожского муниципального района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</w:t>
            </w:r>
          </w:p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экономике</w:t>
            </w:r>
          </w:p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Отдел развития сельскохозяйственного производства, малого                     и среднего предпринимательства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Развитие малого и среднего предпринимательства </w:t>
            </w: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 xml:space="preserve">Всеволожского муниципального района 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</w:t>
            </w:r>
          </w:p>
          <w:p w:rsidR="00A7565E" w:rsidRPr="00A16E19" w:rsidRDefault="00A7565E" w:rsidP="0010775C">
            <w:pPr>
              <w:jc w:val="center"/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экономике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Отдел развития сельскохозяйственного производства, малого                    и среднего предпринимательства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Развитие рынка наружной рекламы на территории Всеволожского муниципального района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</w:t>
            </w:r>
          </w:p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экономике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МБУ «Центр размещения рекламы»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Развитие сельского хозяйства Всеволожского муниципального района 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</w:t>
            </w:r>
          </w:p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экономике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Отдел развития сельскохозяйственного производства, малого                      и среднего предпринимательства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Управление муниципальными финансами Всеволожского муниципального района 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</w:t>
            </w:r>
          </w:p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по финансам                                                   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Комитет финансов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 xml:space="preserve">Охрана окружающей среды Всеволожского муниципального района 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</w:t>
            </w:r>
          </w:p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по градостроительству </w:t>
            </w:r>
          </w:p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и имущественным вопросам                                                   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Отдел по муниципальному земельно-экологическому контролю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auto" w:fill="auto"/>
          </w:tcPr>
          <w:p w:rsidR="00A7565E" w:rsidRPr="00A16E19" w:rsidRDefault="00A7565E" w:rsidP="0010775C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auto" w:fill="auto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 xml:space="preserve">Обеспечение качественным жильём граждан Всеволожского муниципального района </w:t>
            </w:r>
          </w:p>
        </w:tc>
        <w:tc>
          <w:tcPr>
            <w:tcW w:w="3459" w:type="dxa"/>
            <w:shd w:val="clear" w:color="auto" w:fill="auto"/>
            <w:vAlign w:val="center"/>
          </w:tcPr>
          <w:p w:rsidR="00A7565E" w:rsidRPr="00A16E19" w:rsidRDefault="00A7565E" w:rsidP="0010775C">
            <w:pPr>
              <w:jc w:val="center"/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                              по строительству                             и жилищно-коммунальному хозяйству</w:t>
            </w:r>
          </w:p>
        </w:tc>
        <w:tc>
          <w:tcPr>
            <w:tcW w:w="3459" w:type="dxa"/>
            <w:shd w:val="clear" w:color="auto" w:fill="auto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Жилищный отдел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Развитие коммунальной и инженерной инфраструктуры                      и повышение энергетической эффективности                                          во Всеволожском муниципальном районе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jc w:val="center"/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                              по строительству                             и жилищно-коммунальному хозяйству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Отдел развития коммунальной инфраструктуры                              и ценообразования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 xml:space="preserve">Обеспечение благоприятного инвестиционного климата </w:t>
            </w:r>
            <w:r w:rsidRPr="00A16E19">
              <w:rPr>
                <w:rFonts w:ascii="Times New Roman" w:hAnsi="Times New Roman"/>
                <w:sz w:val="26"/>
                <w:szCs w:val="26"/>
              </w:rPr>
              <w:br/>
              <w:t xml:space="preserve">во Всеволожском муниципальном районе </w:t>
            </w:r>
          </w:p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</w:t>
            </w:r>
          </w:p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экономике</w:t>
            </w:r>
          </w:p>
          <w:p w:rsidR="00A7565E" w:rsidRPr="00A16E19" w:rsidRDefault="00A7565E" w:rsidP="0010775C">
            <w:pPr>
              <w:jc w:val="center"/>
            </w:pP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Отдел по экономическому развитию и инвестициям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Повышение финан</w:t>
            </w:r>
            <w:r>
              <w:rPr>
                <w:rFonts w:ascii="Times New Roman" w:hAnsi="Times New Roman"/>
                <w:sz w:val="26"/>
                <w:szCs w:val="26"/>
              </w:rPr>
              <w:t>совой грамотности и формирования</w:t>
            </w:r>
            <w:r w:rsidRPr="00A16E19">
              <w:rPr>
                <w:rFonts w:ascii="Times New Roman" w:hAnsi="Times New Roman"/>
                <w:sz w:val="26"/>
                <w:szCs w:val="26"/>
              </w:rPr>
              <w:t xml:space="preserve"> финансовой культуры на территории Всеволожского муниципального района Ленинградской области 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</w:t>
            </w:r>
          </w:p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по финансам                                                   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Комитет финансов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Обеспечение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транспортного обслуживания</w:t>
            </w: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населения                             в границах Всеволожского муниципального</w:t>
            </w: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района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                              по строительству                             и жилищно-коммунальному хозяйству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B96DC3" w:rsidRDefault="00A7565E" w:rsidP="0010775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96DC3">
              <w:rPr>
                <w:rFonts w:ascii="Times New Roman" w:hAnsi="Times New Roman"/>
                <w:sz w:val="26"/>
                <w:szCs w:val="26"/>
              </w:rPr>
              <w:br/>
              <w:t>Сектор организации транспортного обслуживания населения</w:t>
            </w:r>
          </w:p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14823" w:type="dxa"/>
            <w:gridSpan w:val="4"/>
            <w:shd w:val="clear" w:color="000000" w:fill="FFFFFF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u w:val="single"/>
              </w:rPr>
            </w:pPr>
            <w:r w:rsidRPr="00A16E19">
              <w:rPr>
                <w:rFonts w:ascii="Times New Roman" w:hAnsi="Times New Roman"/>
                <w:i/>
                <w:sz w:val="26"/>
                <w:szCs w:val="26"/>
                <w:u w:val="single"/>
              </w:rPr>
              <w:t>МО «Город Всеволожск»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Культура МО «Город Всеволожск» 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                               по социальному развитию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Отдел культуры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4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Содействие участию населения в осуществлении местного самоуправления в иных формах МО «Город Всеволожск» 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                              по строительству                             и жилищно-коммунальному хозяйству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Отдел дорожного хозяйства</w:t>
            </w:r>
          </w:p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и благоустройства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4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Ремонт и содержание улично-дорожной сети МО «Город Всеволожск» 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                              по строительству                             и жилищно-коммунальному хозяйству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Отдел дорожного хозяйства и благоустройства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4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Предоставление социальной поддержки отдельным категориям граждан в МО «Город Всеволожск» 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                               по социальному развитию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Комитет по опеке                            и попечительству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4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Безопасность в МО «Город Всеволожск» 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244D36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44D3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 по безопасности и правопорядку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Отдел по делам ГО и ЧС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4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Развитие жилищно-коммунального хозяйства МО «Город Всеволожск» 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                              по строительству                             и жилищно-коммунальному хозяйству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Отдел жилищно-коммунального хозяйства города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4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Ремонт и реконструкция объектов теплоснабжения                          МО «Город Всеволожск»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                              по строительству                             и жилищно-коммунальному хозяйству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Отдел жилищно-коммунального хозяйства города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4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Формирование комфортной городской среды на территории МО «Город Всеволожск»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                              по строительству                             и жилищно-коммунальному хозяйству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Отдел строительства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4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 xml:space="preserve">Обеспечение качественным жильем граждан МО «Город Всеволожск» 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jc w:val="center"/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                              по строительству                             и жилищно-коммунальному хозяйству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Жилищный отдел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4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 xml:space="preserve">Строительство, реконструкция, капитальный ремонт инженерной и дорожной инфраструктуры на территории               МО «Город Всеволожск» 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                              по строительству                             и жилищно-коммунальному хозяйству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Отдел строительства</w:t>
            </w:r>
          </w:p>
        </w:tc>
      </w:tr>
      <w:tr w:rsidR="00A7565E" w:rsidRPr="00A16E19" w:rsidTr="0010775C">
        <w:trPr>
          <w:trHeight w:val="679"/>
          <w:jc w:val="center"/>
        </w:trPr>
        <w:tc>
          <w:tcPr>
            <w:tcW w:w="846" w:type="dxa"/>
            <w:shd w:val="clear" w:color="000000" w:fill="FFFFFF"/>
          </w:tcPr>
          <w:p w:rsidR="00A7565E" w:rsidRPr="00A16E19" w:rsidRDefault="00A7565E" w:rsidP="0010775C">
            <w:pPr>
              <w:pStyle w:val="a7"/>
              <w:numPr>
                <w:ilvl w:val="0"/>
                <w:numId w:val="4"/>
              </w:numPr>
              <w:spacing w:after="0" w:line="240" w:lineRule="auto"/>
              <w:ind w:left="-420" w:firstLine="8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Обслуживание сетей уличного освещения, объектов благоустройства и обеспечение санитарного состояния                    МО «Город Всеволожск» 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16E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                              по строительству                             и жилищно-коммунальному хозяйству</w:t>
            </w:r>
          </w:p>
        </w:tc>
        <w:tc>
          <w:tcPr>
            <w:tcW w:w="3459" w:type="dxa"/>
            <w:shd w:val="clear" w:color="000000" w:fill="FFFFFF"/>
            <w:vAlign w:val="center"/>
          </w:tcPr>
          <w:p w:rsidR="00A7565E" w:rsidRPr="00A16E19" w:rsidRDefault="00A7565E" w:rsidP="001077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6E19">
              <w:rPr>
                <w:rFonts w:ascii="Times New Roman" w:hAnsi="Times New Roman"/>
                <w:sz w:val="26"/>
                <w:szCs w:val="26"/>
              </w:rPr>
              <w:t>Отдел дорожного хозяйства и благоустройства</w:t>
            </w:r>
          </w:p>
        </w:tc>
      </w:tr>
    </w:tbl>
    <w:p w:rsidR="006A58EA" w:rsidRPr="00A16E19" w:rsidRDefault="006A58EA" w:rsidP="006A58EA">
      <w:pPr>
        <w:widowControl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A58EA" w:rsidRPr="001976E1" w:rsidRDefault="006A58EA" w:rsidP="006A58EA">
      <w:pPr>
        <w:widowControl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6E19">
        <w:rPr>
          <w:rFonts w:ascii="Times New Roman" w:eastAsia="Times New Roman" w:hAnsi="Times New Roman"/>
          <w:sz w:val="28"/>
          <w:szCs w:val="28"/>
          <w:lang w:eastAsia="ru-RU"/>
        </w:rPr>
        <w:t>_________________</w:t>
      </w:r>
    </w:p>
    <w:sectPr w:rsidR="006A58EA" w:rsidRPr="001976E1" w:rsidSect="006B39AE">
      <w:headerReference w:type="default" r:id="rId8"/>
      <w:footerReference w:type="default" r:id="rId9"/>
      <w:pgSz w:w="16840" w:h="16838"/>
      <w:pgMar w:top="1701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3D1A" w:rsidRDefault="00133D1A">
      <w:pPr>
        <w:spacing w:after="0" w:line="240" w:lineRule="auto"/>
      </w:pPr>
      <w:r>
        <w:separator/>
      </w:r>
    </w:p>
  </w:endnote>
  <w:endnote w:type="continuationSeparator" w:id="0">
    <w:p w:rsidR="00133D1A" w:rsidRDefault="00133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068" w:rsidRDefault="00690AA7">
    <w:pPr>
      <w:pStyle w:val="a5"/>
      <w:jc w:val="center"/>
    </w:pPr>
  </w:p>
  <w:p w:rsidR="00657068" w:rsidRPr="000934DC" w:rsidRDefault="00690AA7">
    <w:pPr>
      <w:pStyle w:val="a5"/>
      <w:jc w:val="center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3D1A" w:rsidRDefault="00133D1A">
      <w:pPr>
        <w:spacing w:after="0" w:line="240" w:lineRule="auto"/>
      </w:pPr>
      <w:r>
        <w:separator/>
      </w:r>
    </w:p>
  </w:footnote>
  <w:footnote w:type="continuationSeparator" w:id="0">
    <w:p w:rsidR="00133D1A" w:rsidRDefault="00133D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068" w:rsidRPr="00BB7302" w:rsidRDefault="00690AA7" w:rsidP="00F013C0">
    <w:pPr>
      <w:framePr w:hSpace="180" w:wrap="around" w:vAnchor="page" w:hAnchor="page" w:x="14461" w:y="526"/>
      <w:rPr>
        <w:b/>
      </w:rPr>
    </w:pPr>
  </w:p>
  <w:p w:rsidR="00657068" w:rsidRDefault="00690AA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C2123B"/>
    <w:multiLevelType w:val="hybridMultilevel"/>
    <w:tmpl w:val="34EA4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1008A"/>
    <w:multiLevelType w:val="hybridMultilevel"/>
    <w:tmpl w:val="34EA4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B50A36"/>
    <w:multiLevelType w:val="multilevel"/>
    <w:tmpl w:val="9FD89522"/>
    <w:lvl w:ilvl="0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3" w15:restartNumberingAfterBreak="0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285"/>
    <w:rsid w:val="00005FAD"/>
    <w:rsid w:val="00042992"/>
    <w:rsid w:val="00062B3A"/>
    <w:rsid w:val="000A2596"/>
    <w:rsid w:val="00133D1A"/>
    <w:rsid w:val="001424CB"/>
    <w:rsid w:val="0015318B"/>
    <w:rsid w:val="0015746D"/>
    <w:rsid w:val="00157EB9"/>
    <w:rsid w:val="00160745"/>
    <w:rsid w:val="00165781"/>
    <w:rsid w:val="0016678E"/>
    <w:rsid w:val="0017398C"/>
    <w:rsid w:val="00197EBB"/>
    <w:rsid w:val="002006B9"/>
    <w:rsid w:val="00244D36"/>
    <w:rsid w:val="002517E3"/>
    <w:rsid w:val="002A1AB6"/>
    <w:rsid w:val="002A7017"/>
    <w:rsid w:val="002B5EC6"/>
    <w:rsid w:val="002C2004"/>
    <w:rsid w:val="002F4923"/>
    <w:rsid w:val="00313926"/>
    <w:rsid w:val="0033480C"/>
    <w:rsid w:val="00343E42"/>
    <w:rsid w:val="00363F5D"/>
    <w:rsid w:val="00376C01"/>
    <w:rsid w:val="003A52EA"/>
    <w:rsid w:val="003B205C"/>
    <w:rsid w:val="003E074B"/>
    <w:rsid w:val="00425F3A"/>
    <w:rsid w:val="004974A8"/>
    <w:rsid w:val="004B2EAE"/>
    <w:rsid w:val="00506091"/>
    <w:rsid w:val="00514866"/>
    <w:rsid w:val="005558F6"/>
    <w:rsid w:val="005D39CC"/>
    <w:rsid w:val="005D7603"/>
    <w:rsid w:val="006039A5"/>
    <w:rsid w:val="0060539B"/>
    <w:rsid w:val="00615E31"/>
    <w:rsid w:val="00616115"/>
    <w:rsid w:val="0063175A"/>
    <w:rsid w:val="00636F23"/>
    <w:rsid w:val="00690AA7"/>
    <w:rsid w:val="006A58EA"/>
    <w:rsid w:val="006B39AE"/>
    <w:rsid w:val="006B76E7"/>
    <w:rsid w:val="006C36C6"/>
    <w:rsid w:val="00702DB6"/>
    <w:rsid w:val="00764238"/>
    <w:rsid w:val="00770087"/>
    <w:rsid w:val="007A1C20"/>
    <w:rsid w:val="007B3EDE"/>
    <w:rsid w:val="007E2341"/>
    <w:rsid w:val="007E6348"/>
    <w:rsid w:val="008126E9"/>
    <w:rsid w:val="00815278"/>
    <w:rsid w:val="00817C03"/>
    <w:rsid w:val="008577C4"/>
    <w:rsid w:val="00862761"/>
    <w:rsid w:val="00873EFB"/>
    <w:rsid w:val="00900C2D"/>
    <w:rsid w:val="00907252"/>
    <w:rsid w:val="00946455"/>
    <w:rsid w:val="00960EAC"/>
    <w:rsid w:val="00A0203A"/>
    <w:rsid w:val="00A16E19"/>
    <w:rsid w:val="00A1727A"/>
    <w:rsid w:val="00A7565E"/>
    <w:rsid w:val="00A80C2E"/>
    <w:rsid w:val="00AB0B02"/>
    <w:rsid w:val="00AB3B8E"/>
    <w:rsid w:val="00AD254F"/>
    <w:rsid w:val="00AE18F5"/>
    <w:rsid w:val="00AF01F5"/>
    <w:rsid w:val="00B00DA4"/>
    <w:rsid w:val="00B0757A"/>
    <w:rsid w:val="00B104D6"/>
    <w:rsid w:val="00B117AB"/>
    <w:rsid w:val="00B45D55"/>
    <w:rsid w:val="00B709F2"/>
    <w:rsid w:val="00BB7F7F"/>
    <w:rsid w:val="00BC7675"/>
    <w:rsid w:val="00BD13F2"/>
    <w:rsid w:val="00BE4CD3"/>
    <w:rsid w:val="00C06B44"/>
    <w:rsid w:val="00C32DEC"/>
    <w:rsid w:val="00C5174D"/>
    <w:rsid w:val="00C72CC6"/>
    <w:rsid w:val="00C76285"/>
    <w:rsid w:val="00C83C59"/>
    <w:rsid w:val="00CB7989"/>
    <w:rsid w:val="00CD21D2"/>
    <w:rsid w:val="00CF22ED"/>
    <w:rsid w:val="00CF2630"/>
    <w:rsid w:val="00CF6BA0"/>
    <w:rsid w:val="00D154FF"/>
    <w:rsid w:val="00D30E40"/>
    <w:rsid w:val="00D43AAE"/>
    <w:rsid w:val="00D82105"/>
    <w:rsid w:val="00D82D10"/>
    <w:rsid w:val="00D830A7"/>
    <w:rsid w:val="00E16883"/>
    <w:rsid w:val="00E51D82"/>
    <w:rsid w:val="00E6725B"/>
    <w:rsid w:val="00E93FD3"/>
    <w:rsid w:val="00EA37FE"/>
    <w:rsid w:val="00EA4F68"/>
    <w:rsid w:val="00EC04C4"/>
    <w:rsid w:val="00ED3940"/>
    <w:rsid w:val="00EF5049"/>
    <w:rsid w:val="00F073B0"/>
    <w:rsid w:val="00F126B5"/>
    <w:rsid w:val="00F42D43"/>
    <w:rsid w:val="00F76424"/>
    <w:rsid w:val="00F937FE"/>
    <w:rsid w:val="00F93A75"/>
    <w:rsid w:val="00FA6988"/>
    <w:rsid w:val="00FE3B2D"/>
    <w:rsid w:val="00FE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F2CD28EA-2B21-4C2C-8395-EB3E42259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C20"/>
  </w:style>
  <w:style w:type="paragraph" w:styleId="1">
    <w:name w:val="heading 1"/>
    <w:basedOn w:val="a"/>
    <w:next w:val="a"/>
    <w:link w:val="10"/>
    <w:qFormat/>
    <w:rsid w:val="002517E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58F6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5558F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5558F6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5558F6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5558F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5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5D5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2517E3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C21B6-3938-4A9E-8C98-3259A782A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1296</Words>
  <Characters>7389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Компаниец</dc:creator>
  <cp:keywords/>
  <dc:description/>
  <cp:lastModifiedBy>Ефремова</cp:lastModifiedBy>
  <cp:revision>23</cp:revision>
  <cp:lastPrinted>2023-12-06T07:24:00Z</cp:lastPrinted>
  <dcterms:created xsi:type="dcterms:W3CDTF">2025-03-19T14:36:00Z</dcterms:created>
  <dcterms:modified xsi:type="dcterms:W3CDTF">2026-09-03T12:55:00Z</dcterms:modified>
</cp:coreProperties>
</file>